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Safety Operating Rules for Abrasive Cloth</w:t>
      </w:r>
    </w:p>
    <w:p>
      <w:pPr>
        <w:rPr>
          <w:rFonts w:hint="eastAsia"/>
        </w:rPr>
      </w:pPr>
    </w:p>
    <w:p>
      <w:pPr>
        <w:rPr>
          <w:rFonts w:hint="eastAsia"/>
        </w:rPr>
      </w:pPr>
      <w:r>
        <w:rPr>
          <w:rFonts w:hint="eastAsia"/>
        </w:rPr>
        <w:t>To ensure safe and efficient operation, the following safety rules must be strictly followed:</w:t>
      </w:r>
      <w:bookmarkStart w:id="0" w:name="_GoBack"/>
      <w:bookmarkEnd w:id="0"/>
    </w:p>
    <w:p>
      <w:pPr>
        <w:rPr>
          <w:rFonts w:hint="eastAsia"/>
        </w:rPr>
      </w:pPr>
      <w:r>
        <w:rPr>
          <w:rFonts w:hint="eastAsia"/>
        </w:rPr>
        <w:t>1. Personal Protective Equipment (PPE) Must Be Worn</w:t>
      </w:r>
    </w:p>
    <w:p>
      <w:pPr>
        <w:rPr>
          <w:rFonts w:hint="eastAsia"/>
        </w:rPr>
      </w:pPr>
      <w:r>
        <w:rPr>
          <w:rFonts w:hint="eastAsia"/>
        </w:rPr>
        <w:t>Before using sandcloth, all operators must wear appropriate PPE to minimize the risk of injury. This includes:</w:t>
      </w:r>
    </w:p>
    <w:p>
      <w:pPr>
        <w:rPr>
          <w:rFonts w:hint="eastAsia"/>
        </w:rPr>
      </w:pPr>
      <w:r>
        <w:rPr>
          <w:rFonts w:hint="eastAsia"/>
        </w:rPr>
        <w:t>Safety Glasses or Goggles: Sanding generates fine dust, debris, and small abrasive particles that can easily splash into the eyes, causing scratches, irritation, or even permanent eye damage. Safety glasses with side shields or impact-resistant goggles are mandatory, and they should be inspected for cracks or damage before use.</w:t>
      </w:r>
    </w:p>
    <w:p>
      <w:pPr>
        <w:rPr>
          <w:rFonts w:hint="eastAsia"/>
        </w:rPr>
      </w:pPr>
      <w:r>
        <w:rPr>
          <w:rFonts w:hint="eastAsia"/>
        </w:rPr>
        <w:t>Dust Mask or Respirator: Inhalation of sanding dust (especially from wood, metal, or paint-coated surfaces) can irritate the respiratory tract, trigger allergies, or lead to long-term health issues (e.g., silicosis when sanding stone or concrete). For light dust, a disposable N95 dust mask is sufficient; for heavy dust or toxic fumes (e.g., sanding old paint with lead), a half-face or full-face respirator with appropriate filters is required.</w:t>
      </w:r>
    </w:p>
    <w:p>
      <w:pPr>
        <w:rPr>
          <w:rFonts w:hint="eastAsia"/>
        </w:rPr>
      </w:pPr>
      <w:r>
        <w:rPr>
          <w:rFonts w:hint="eastAsia"/>
        </w:rPr>
        <w:t>Work Gloves: Abrasive Cloth’s abrasive surface can cause cuts, blisters, or friction burns on the hands, especially during manual sanding or when handling large sanding discs. Wear durable, non-slip work gloves (e.g., nitrile or canvas gloves) to protect the skin—avoid loose gloves that may get caught in rotating sanders.</w:t>
      </w:r>
    </w:p>
    <w:p>
      <w:pPr>
        <w:rPr>
          <w:rFonts w:hint="eastAsia"/>
        </w:rPr>
      </w:pPr>
      <w:r>
        <w:rPr>
          <w:rFonts w:hint="eastAsia"/>
        </w:rPr>
        <w:t>Protective Clothing: Wear long-sleeved shirts and full-length pants to cover exposed skin, preventing debris from scratching or burning the arms and legs. Avoid loose clothing, jewelry, or long hair, as these can be entangled in power sanders (if using mechanical equipment).</w:t>
      </w:r>
    </w:p>
    <w:p>
      <w:pPr>
        <w:rPr>
          <w:rFonts w:hint="eastAsia"/>
        </w:rPr>
      </w:pPr>
      <w:r>
        <w:rPr>
          <w:rFonts w:hint="eastAsia"/>
        </w:rPr>
        <w:t>2. Inspect Equipment and Abrasive Cloth Before Use</w:t>
      </w:r>
    </w:p>
    <w:p>
      <w:pPr>
        <w:rPr>
          <w:rFonts w:hint="eastAsia"/>
        </w:rPr>
      </w:pPr>
      <w:r>
        <w:rPr>
          <w:rFonts w:hint="eastAsia"/>
        </w:rPr>
        <w:t>Never use damaged or defective sandcloth or sanding tools, as they can malfunction during operation. Conduct the following checks before starting work:</w:t>
      </w:r>
    </w:p>
    <w:p>
      <w:pPr>
        <w:rPr>
          <w:rFonts w:hint="eastAsia"/>
        </w:rPr>
      </w:pPr>
      <w:r>
        <w:rPr>
          <w:rFonts w:hint="eastAsia"/>
        </w:rPr>
        <w:t>Abrasive Cloth Condition: Examine the sandcloth for signs of wear, tear, or detachment of abrasive grains. If the sandcloth is frayed at the edges, has loose grains, or the backing (e.g., Velcro, adhesive) is peeling off, discard it immediately—using such sandcloth can cause uneven sanding, grain shedding, or even the sandcloth flying off the sander.</w:t>
      </w:r>
    </w:p>
    <w:p>
      <w:pPr>
        <w:rPr>
          <w:rFonts w:hint="eastAsia"/>
        </w:rPr>
      </w:pPr>
      <w:r>
        <w:rPr>
          <w:rFonts w:hint="eastAsia"/>
        </w:rPr>
        <w:t>Sanding Tool Inspection (for Power Sanders): If using a power sander (e.g., orbital sander, belt sander) with sandcloth, check the tool’s power cord, switch, and pad for damage. Ensure the power cord is not frayed, cracked, or exposed (to prevent electric shock), and the switch works smoothly. For Velcro-backed sanders, confirm the Velcro pad is clean and has strong adhesion—remove any dust or debris that may weaken the bond with the sandcloth.</w:t>
      </w:r>
    </w:p>
    <w:p>
      <w:pPr>
        <w:rPr>
          <w:rFonts w:hint="eastAsia"/>
        </w:rPr>
      </w:pPr>
      <w:r>
        <w:rPr>
          <w:rFonts w:hint="eastAsia"/>
        </w:rPr>
        <w:t>Compatibility Check: Ensure the sandcloth matches the sander’s specifications (e.g., size, grit, backing type). Using a sandcloth with an incorrect diameter or grit can lead to tool overload, poor sanding results, or tool damage. For example, a coarse-grit sandcloth used on a delicate surface may cause scratches, while a sandcloth that is too large for the sander may jam the machine.</w:t>
      </w:r>
    </w:p>
    <w:p>
      <w:pPr>
        <w:rPr>
          <w:rFonts w:hint="eastAsia"/>
        </w:rPr>
      </w:pPr>
      <w:r>
        <w:rPr>
          <w:rFonts w:hint="eastAsia"/>
        </w:rPr>
        <w:t>3. Follow Correct Operating Procedures</w:t>
      </w:r>
    </w:p>
    <w:p>
      <w:pPr>
        <w:rPr>
          <w:rFonts w:hint="eastAsia"/>
        </w:rPr>
      </w:pPr>
      <w:r>
        <w:rPr>
          <w:rFonts w:hint="eastAsia"/>
        </w:rPr>
        <w:t>3.1 Manual Sanding (Handheld Abrasive Cloth)</w:t>
      </w:r>
    </w:p>
    <w:p>
      <w:pPr>
        <w:rPr>
          <w:rFonts w:hint="eastAsia"/>
        </w:rPr>
      </w:pPr>
      <w:r>
        <w:rPr>
          <w:rFonts w:hint="eastAsia"/>
        </w:rPr>
        <w:t>Maintain a Stable Posture: Stand with feet shoulder-width apart and keep your body balanced to avoid slipping or losing control. Do not lean too close to the workpieces, and keep your hands and fingers away from the edge of the sandcloth to prevent cuts.</w:t>
      </w:r>
    </w:p>
    <w:p>
      <w:pPr>
        <w:rPr>
          <w:rFonts w:hint="eastAsia"/>
        </w:rPr>
      </w:pPr>
      <w:r>
        <w:rPr>
          <w:rFonts w:hint="eastAsia"/>
        </w:rPr>
        <w:t>Apply Even Pressure: Use moderate, consistent pressure when sanding—excessive pressure can cause the sandcloth to wear out quickly, generate excessive heat (which may burn the workpiece or your hands), or lead to uneven surface finishing. Avoid pressing too hard on corners or edges, as this can damage the workpiece or cause the sandcloth to tear.</w:t>
      </w:r>
    </w:p>
    <w:p>
      <w:pPr>
        <w:rPr>
          <w:rFonts w:hint="eastAsia"/>
        </w:rPr>
      </w:pPr>
      <w:r>
        <w:rPr>
          <w:rFonts w:hint="eastAsia"/>
        </w:rPr>
        <w:t>Sand in the Correct Direction: For woodworking, sand along the grain of the wood to avoid scratching the surface; for metal, sand in a consistent direction (e.g., back-and-forth or circular) to achieve a smooth finish. Do not sand in random directions, as this can create visible scratches and reduce work efficiency.</w:t>
      </w:r>
    </w:p>
    <w:p>
      <w:pPr>
        <w:rPr>
          <w:rFonts w:hint="eastAsia"/>
        </w:rPr>
      </w:pPr>
      <w:r>
        <w:rPr>
          <w:rFonts w:hint="eastAsia"/>
        </w:rPr>
        <w:t>3.2 Power Sanding (with Sanding Machines)</w:t>
      </w:r>
    </w:p>
    <w:p>
      <w:pPr>
        <w:rPr>
          <w:rFonts w:hint="eastAsia"/>
        </w:rPr>
      </w:pPr>
      <w:r>
        <w:rPr>
          <w:rFonts w:hint="eastAsia"/>
        </w:rPr>
        <w:t>Test the Sander First: Before touching the workpiece, turn on the sander and let it run for 5–10 seconds to check for abnormal vibrations, noises, or loose parts. If any issues are detected, stop using the tool immediately and have it repaired by a qualified technician.</w:t>
      </w:r>
    </w:p>
    <w:p>
      <w:pPr>
        <w:rPr>
          <w:rFonts w:hint="eastAsia"/>
        </w:rPr>
      </w:pPr>
      <w:r>
        <w:rPr>
          <w:rFonts w:hint="eastAsia"/>
        </w:rPr>
        <w:t>Keep a Safe Distance from the Workpiece: When starting to sand, place the sander on the workpiece first, then turn on the power—never turn on the sander in the air and lower it onto the workpiece, as this can cause the sandcloth to jump or scratch the surface. Similarly, when stopping, turn off the power and wait for the sander to stop completely before lifting it off the workpiece.</w:t>
      </w:r>
    </w:p>
    <w:p>
      <w:pPr>
        <w:rPr>
          <w:rFonts w:hint="eastAsia"/>
        </w:rPr>
      </w:pPr>
      <w:r>
        <w:rPr>
          <w:rFonts w:hint="eastAsia"/>
        </w:rPr>
        <w:t>Avoid Overheating the Abrasive Cloth: Do not hold the sander in the same spot for too long, as this can generate excessive heat, melt the sandcloth’s backing, or burn the workpiece. Move the sander in slow, steady strokes to ensure even sanding and prevent overheating.</w:t>
      </w:r>
    </w:p>
    <w:p>
      <w:pPr>
        <w:rPr>
          <w:rFonts w:hint="eastAsia"/>
        </w:rPr>
      </w:pPr>
      <w:r>
        <w:rPr>
          <w:rFonts w:hint="eastAsia"/>
        </w:rPr>
        <w:t>4. Maintain a Safe Working Environment</w:t>
      </w:r>
    </w:p>
    <w:p>
      <w:pPr>
        <w:rPr>
          <w:rFonts w:hint="eastAsia"/>
        </w:rPr>
      </w:pPr>
      <w:r>
        <w:rPr>
          <w:rFonts w:hint="eastAsia"/>
        </w:rPr>
        <w:t>A clean and organized workspace is essential for preventing accidents:</w:t>
      </w:r>
    </w:p>
    <w:p>
      <w:pPr>
        <w:rPr>
          <w:rFonts w:hint="eastAsia"/>
        </w:rPr>
      </w:pPr>
      <w:r>
        <w:rPr>
          <w:rFonts w:hint="eastAsia"/>
        </w:rPr>
        <w:t>Keep the Work Area Clean: Regularly remove sanding dust, debris, and discarded sandcloth from the workbench and floor. Accumulated dust can be a fire hazard (especially when sanding wood or plastic) and can cause slips or falls. Use a vacuum cleaner or broom to clean the area—avoid blowing dust with compressed air, as this can spread harmful particles into the air.</w:t>
      </w:r>
    </w:p>
    <w:p>
      <w:pPr>
        <w:rPr>
          <w:rFonts w:hint="eastAsia"/>
        </w:rPr>
      </w:pPr>
      <w:r>
        <w:rPr>
          <w:rFonts w:hint="eastAsia"/>
        </w:rPr>
        <w:t>Ensure Good Ventilation: If sanding indoors, open windows and doors to allow fresh air circulation. For projects that generate large amounts of dust (e.g., sanding concrete or old paint), use exhaust fans or local ventilation systems to reduce dust concentration in the air.</w:t>
      </w:r>
    </w:p>
    <w:p>
      <w:pPr>
        <w:rPr>
          <w:rFonts w:hint="eastAsia"/>
        </w:rPr>
      </w:pPr>
      <w:r>
        <w:rPr>
          <w:rFonts w:hint="eastAsia"/>
        </w:rPr>
        <w:t>Store Abrasive Cloth Properly: After use, store sandcloth in a dry, cool, and clean container or cabinet to prevent moisture damage, dust accumulation, or abrasive grain wear. Do not stack heavy objects on top of sandcloth, as this can flatten the abrasive grains and reduce their effectiveness.</w:t>
      </w:r>
    </w:p>
    <w:p>
      <w:pPr>
        <w:rPr>
          <w:rFonts w:hint="eastAsia"/>
        </w:rPr>
      </w:pPr>
      <w:r>
        <w:rPr>
          <w:rFonts w:hint="eastAsia"/>
        </w:rPr>
        <w:t>5. Handle Emergencies Properly</w:t>
      </w:r>
    </w:p>
    <w:p>
      <w:pPr>
        <w:rPr>
          <w:rFonts w:hint="eastAsia"/>
        </w:rPr>
      </w:pPr>
      <w:r>
        <w:rPr>
          <w:rFonts w:hint="eastAsia"/>
        </w:rPr>
        <w:t>In case of accidents or malfunctions, take immediate action to minimize harm:</w:t>
      </w:r>
    </w:p>
    <w:p>
      <w:pPr>
        <w:rPr>
          <w:rFonts w:hint="eastAsia"/>
        </w:rPr>
      </w:pPr>
      <w:r>
        <w:rPr>
          <w:rFonts w:hint="eastAsia"/>
        </w:rPr>
        <w:t>Electric Shock: If the sander causes an electric shock, turn off the power immediately (or unplug the tool if safe to do so) and move the victim away from the power source. Call for emergency medical help if the victim shows signs of injury (e.g., burns, loss of consciousness).</w:t>
      </w:r>
    </w:p>
    <w:p>
      <w:pPr>
        <w:rPr>
          <w:rFonts w:hint="eastAsia"/>
        </w:rPr>
      </w:pPr>
      <w:r>
        <w:rPr>
          <w:rFonts w:hint="eastAsia"/>
        </w:rPr>
        <w:t>Cuts or Scrapes: If your skin is cut by the sandcloth or debris, stop working immediately, rinse the wound with clean water, and apply antiseptic and a bandage. For deep cuts (e.g., bleeding heavily, exposing tendons), seek medical attention promptly.</w:t>
      </w:r>
    </w:p>
    <w:p>
      <w:pPr>
        <w:rPr>
          <w:rFonts w:hint="eastAsia"/>
        </w:rPr>
      </w:pPr>
      <w:r>
        <w:rPr>
          <w:rFonts w:hint="eastAsia"/>
        </w:rPr>
        <w:t>Eye Injuries: If dust or debris enters the eye, do not rub the eye—rinse it with clean, running water for at least 15 minutes. If the pain persists or vision is affected, visit an eye doctor immediately.</w:t>
      </w:r>
    </w:p>
    <w:p>
      <w:pPr>
        <w:rPr>
          <w:rFonts w:hint="eastAsia"/>
        </w:rPr>
      </w:pPr>
      <w:r>
        <w:rPr>
          <w:rFonts w:hint="eastAsia"/>
        </w:rPr>
        <w:t>Fire: If sanding dust ignites (e.g., from friction heat), use a fire extinguisher (suitable for wood or plastic fires) to put out the fire. Do not use water on electrical fires—use a CO₂ or dry powder extinguisher instead.</w:t>
      </w:r>
    </w:p>
    <w:p>
      <w:pPr>
        <w:rPr>
          <w:rFonts w:hint="eastAsia"/>
        </w:rPr>
      </w:pPr>
      <w:r>
        <w:rPr>
          <w:rFonts w:hint="eastAsia"/>
        </w:rPr>
        <w:t>6. Additional Safety Reminders</w:t>
      </w:r>
    </w:p>
    <w:p>
      <w:pPr>
        <w:rPr>
          <w:rFonts w:hint="eastAsia"/>
        </w:rPr>
      </w:pPr>
      <w:r>
        <w:rPr>
          <w:rFonts w:hint="eastAsia"/>
        </w:rPr>
        <w:t>Do Not Use Abrasive Cloth for Unauthorized Purposes: Abrasive Cloth is designed for sanding and polishing—do not use it to cut, scrape, or pry objects, as this can cause the sandcloth to break and fly off, leading to injuries.</w:t>
      </w:r>
    </w:p>
    <w:p>
      <w:pPr>
        <w:rPr>
          <w:rFonts w:hint="eastAsia"/>
        </w:rPr>
      </w:pPr>
      <w:r>
        <w:rPr>
          <w:rFonts w:hint="eastAsia"/>
        </w:rPr>
        <w:t>Take Breaks Regularly: Prolonged sanding can cause hand fatigue, eye strain, or respiratory discomfort. Take a 5–10 minute break every hour to rest, stretch, and fresh air.</w:t>
      </w:r>
    </w:p>
    <w:p>
      <w:pPr>
        <w:rPr>
          <w:rFonts w:hint="eastAsia"/>
        </w:rPr>
      </w:pPr>
      <w:r>
        <w:rPr>
          <w:rFonts w:hint="eastAsia"/>
        </w:rPr>
        <w:t>Train New Operators: Before allowing new employees or DIY enthusiasts to use sandcloth (especially power sanders), provide them with proper training on safety rules, equipment operation, and emergency procedures. Never let untrained personnel use sanding tools unsupervised.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4132F"/>
    <w:rsid w:val="62C0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84501</dc:creator>
  <cp:lastModifiedBy>卡卡</cp:lastModifiedBy>
  <dcterms:modified xsi:type="dcterms:W3CDTF">2025-10-09T06:59:42Z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